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C6271" w14:textId="77777777" w:rsidR="000B4E2D" w:rsidRPr="000B4E2D" w:rsidRDefault="000B4E2D" w:rsidP="000B4E2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B4E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МЧС России от 21 июля 2017 г. № 11-1-2246 Об организации мероприятий по гражданской обороне</w:t>
      </w:r>
    </w:p>
    <w:p w14:paraId="5F1958A0" w14:textId="77777777" w:rsidR="000B4E2D" w:rsidRPr="000B4E2D" w:rsidRDefault="000B4E2D" w:rsidP="000B4E2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июля 2017</w:t>
      </w:r>
    </w:p>
    <w:p w14:paraId="6A69C837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Департамент гражданской обороны и защиты населения рассмотрел обращение и сообщает.</w:t>
      </w:r>
    </w:p>
    <w:p w14:paraId="7732DADE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1. В соответствии с Положением о гражданской обороне, утвержденным постановлением Правительства Российской Федерации от 26 ноября 2007 г. № 804 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организациях.</w:t>
      </w:r>
    </w:p>
    <w:p w14:paraId="75035E45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Пунктом 115 Порядка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16.02.2012 № 70дсп (зарегистрирован Минюстом России от 27.03.2012, регистрационный № 23622), установлено, что организации, не отнесённые к категориям по гражданской обороне, собственные планы гражданской обороны не разрабатывают. Мероприятия по защите работников данных организаций учитываются в планах соответствующих муниципальных образований.</w:t>
      </w:r>
    </w:p>
    <w:p w14:paraId="1D44855D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Вместе с тем, в соответствии с пунктом 4 Положения об уполномоченных на решение задач в области гражданской обороны структурных подразделениях (работниках) организаций, утвержденного приказом МЧС России от 23.05.2017 № 230 (зарегистрирован Минюстом России от 29.06.2017, регистрационный № 47253) организации, не отнесенные к категориям по гражданской обороне и не продолжающие работу в военное время:</w:t>
      </w:r>
    </w:p>
    <w:p w14:paraId="68BD03D8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649651D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участвуют в планировании мероприятий по гражданской обороне муниципального образования в части касающейся;</w:t>
      </w:r>
    </w:p>
    <w:p w14:paraId="38B8D5BD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организуют подготовку своих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5EC8316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2. Согласно пункту 5 Положения об уполномоченных на решение задач в области гражданской обороны структурных подразделениях (работниках) организаций, утвержденного приказом МЧС России от 23.05.2017 № 230 (зарегистрирован Минюстом России от 29.06.2017, регистрационный № 47253), в организациях, не отнесенных к категориям по гражданской обороне, работа по гражданской обороне может выполняться по совместительству одним из работников организации.</w:t>
      </w:r>
    </w:p>
    <w:p w14:paraId="7D6DAB25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Кроме этого, руководитель организации своим решением вправе самостоятельно определять должностное лицо, выполняющее мероприятия по гражданской обороне или выполнять их самостоятельно.</w:t>
      </w:r>
    </w:p>
    <w:p w14:paraId="734BA792" w14:textId="77777777" w:rsidR="000B4E2D" w:rsidRPr="000B4E2D" w:rsidRDefault="000B4E2D" w:rsidP="000B4E2D">
      <w:pPr>
        <w:shd w:val="clear" w:color="auto" w:fill="FFFFFF"/>
        <w:spacing w:after="255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4E2D">
        <w:rPr>
          <w:rFonts w:ascii="Arial" w:hAnsi="Arial" w:cs="Arial"/>
          <w:color w:val="000000"/>
          <w:sz w:val="21"/>
          <w:szCs w:val="21"/>
          <w:lang w:eastAsia="ru-RU"/>
        </w:rPr>
        <w:t>Благодарим за внимание, оказанное вопросам гражданской обороны.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3885"/>
      </w:tblGrid>
      <w:tr w:rsidR="000B4E2D" w:rsidRPr="000B4E2D" w14:paraId="6B4E5429" w14:textId="77777777" w:rsidTr="000B4E2D">
        <w:tc>
          <w:tcPr>
            <w:tcW w:w="2500" w:type="pct"/>
            <w:hideMark/>
          </w:tcPr>
          <w:p w14:paraId="38687311" w14:textId="77777777" w:rsidR="000B4E2D" w:rsidRPr="000B4E2D" w:rsidRDefault="000B4E2D" w:rsidP="000B4E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E2D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гражданской</w:t>
            </w:r>
            <w:r w:rsidRPr="000B4E2D">
              <w:rPr>
                <w:rFonts w:ascii="Times New Roman" w:eastAsia="Times New Roman" w:hAnsi="Times New Roman" w:cs="Times New Roman"/>
                <w:lang w:eastAsia="ru-RU"/>
              </w:rPr>
              <w:br/>
              <w:t>обороны и защиты населения</w:t>
            </w:r>
          </w:p>
        </w:tc>
        <w:tc>
          <w:tcPr>
            <w:tcW w:w="2500" w:type="pct"/>
            <w:hideMark/>
          </w:tcPr>
          <w:p w14:paraId="1A1323BA" w14:textId="77777777" w:rsidR="000B4E2D" w:rsidRPr="000B4E2D" w:rsidRDefault="000B4E2D" w:rsidP="000B4E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E2D">
              <w:rPr>
                <w:rFonts w:ascii="Times New Roman" w:eastAsia="Times New Roman" w:hAnsi="Times New Roman" w:cs="Times New Roman"/>
                <w:lang w:eastAsia="ru-RU"/>
              </w:rPr>
              <w:t>О.Л. </w:t>
            </w:r>
            <w:proofErr w:type="spellStart"/>
            <w:r w:rsidRPr="000B4E2D">
              <w:rPr>
                <w:rFonts w:ascii="Times New Roman" w:eastAsia="Times New Roman" w:hAnsi="Times New Roman" w:cs="Times New Roman"/>
                <w:lang w:eastAsia="ru-RU"/>
              </w:rPr>
              <w:t>Мануйло</w:t>
            </w:r>
            <w:proofErr w:type="spellEnd"/>
            <w:r w:rsidRPr="000B4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6FF8E93" w14:textId="77777777" w:rsidR="000B4E2D" w:rsidRPr="000B4E2D" w:rsidRDefault="000B4E2D" w:rsidP="000B4E2D">
      <w:pPr>
        <w:rPr>
          <w:rFonts w:ascii="Times New Roman" w:eastAsia="Times New Roman" w:hAnsi="Times New Roman" w:cs="Times New Roman"/>
          <w:lang w:eastAsia="ru-RU"/>
        </w:rPr>
      </w:pPr>
      <w:r w:rsidRPr="000B4E2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bookmarkStart w:id="1" w:name="_GoBack"/>
      <w:bookmarkEnd w:id="1"/>
    </w:p>
    <w:p w14:paraId="050D639D" w14:textId="77777777" w:rsidR="00360F77" w:rsidRDefault="000B4E2D"/>
    <w:sectPr w:rsidR="00360F77" w:rsidSect="00452A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2D"/>
    <w:rsid w:val="000B4E2D"/>
    <w:rsid w:val="00452A31"/>
    <w:rsid w:val="004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3F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E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4E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B4E2D"/>
  </w:style>
  <w:style w:type="character" w:styleId="a4">
    <w:name w:val="Hyperlink"/>
    <w:basedOn w:val="a0"/>
    <w:uiPriority w:val="99"/>
    <w:semiHidden/>
    <w:unhideWhenUsed/>
    <w:rsid w:val="000B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Macintosh Word</Application>
  <DocSecurity>0</DocSecurity>
  <Lines>20</Lines>
  <Paragraphs>5</Paragraphs>
  <ScaleCrop>false</ScaleCrop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2017-11-07T17:43:00Z</dcterms:created>
  <dcterms:modified xsi:type="dcterms:W3CDTF">2017-11-07T17:44:00Z</dcterms:modified>
</cp:coreProperties>
</file>